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1678"/>
        <w:gridCol w:w="1109"/>
        <w:gridCol w:w="989"/>
        <w:gridCol w:w="974"/>
        <w:gridCol w:w="1002"/>
        <w:gridCol w:w="956"/>
        <w:gridCol w:w="1013"/>
      </w:tblGrid>
      <w:tr w:rsidR="008122E2" w:rsidTr="00CF3C95">
        <w:tc>
          <w:tcPr>
            <w:tcW w:w="1341" w:type="dxa"/>
            <w:vMerge w:val="restart"/>
          </w:tcPr>
          <w:p w:rsidR="008122E2" w:rsidRDefault="008122E2" w:rsidP="00CF3C95">
            <w:r>
              <w:t>ÖĞRENCİ NO</w:t>
            </w:r>
          </w:p>
        </w:tc>
        <w:tc>
          <w:tcPr>
            <w:tcW w:w="1678" w:type="dxa"/>
            <w:vMerge w:val="restart"/>
          </w:tcPr>
          <w:p w:rsidR="008122E2" w:rsidRDefault="008122E2" w:rsidP="00CF3C95">
            <w:r w:rsidRPr="0036006D">
              <w:t>ADI-SOYADI</w:t>
            </w:r>
          </w:p>
        </w:tc>
        <w:tc>
          <w:tcPr>
            <w:tcW w:w="3072" w:type="dxa"/>
            <w:gridSpan w:val="3"/>
          </w:tcPr>
          <w:p w:rsidR="008122E2" w:rsidRDefault="008122E2" w:rsidP="00CF3C95">
            <w:r>
              <w:t>BİRİNCİ ROTASYON BİRİMLERİ</w:t>
            </w:r>
          </w:p>
        </w:tc>
        <w:tc>
          <w:tcPr>
            <w:tcW w:w="2971" w:type="dxa"/>
            <w:gridSpan w:val="3"/>
          </w:tcPr>
          <w:p w:rsidR="008122E2" w:rsidRDefault="008122E2" w:rsidP="00CF3C95">
            <w:r>
              <w:t>İKİNCİ ROTASYON BİRİMLERİ</w:t>
            </w:r>
          </w:p>
        </w:tc>
      </w:tr>
      <w:tr w:rsidR="008122E2" w:rsidTr="00CF3C95">
        <w:tc>
          <w:tcPr>
            <w:tcW w:w="1341" w:type="dxa"/>
            <w:vMerge/>
          </w:tcPr>
          <w:p w:rsidR="008122E2" w:rsidRDefault="008122E2" w:rsidP="008122E2"/>
        </w:tc>
        <w:tc>
          <w:tcPr>
            <w:tcW w:w="1678" w:type="dxa"/>
            <w:vMerge/>
          </w:tcPr>
          <w:p w:rsidR="008122E2" w:rsidRDefault="008122E2" w:rsidP="008122E2"/>
        </w:tc>
        <w:tc>
          <w:tcPr>
            <w:tcW w:w="1109" w:type="dxa"/>
          </w:tcPr>
          <w:p w:rsidR="008122E2" w:rsidRPr="00653A71" w:rsidRDefault="008122E2" w:rsidP="008122E2">
            <w:r>
              <w:t>11-18</w:t>
            </w:r>
            <w:r w:rsidRPr="00653A71">
              <w:t xml:space="preserve"> Şubat</w:t>
            </w:r>
          </w:p>
        </w:tc>
        <w:tc>
          <w:tcPr>
            <w:tcW w:w="989" w:type="dxa"/>
          </w:tcPr>
          <w:p w:rsidR="008122E2" w:rsidRPr="00653A71" w:rsidRDefault="008122E2" w:rsidP="008122E2">
            <w:r>
              <w:t>25 Şubat-3</w:t>
            </w:r>
            <w:r w:rsidRPr="00653A71">
              <w:t>mart</w:t>
            </w:r>
          </w:p>
        </w:tc>
        <w:tc>
          <w:tcPr>
            <w:tcW w:w="974" w:type="dxa"/>
          </w:tcPr>
          <w:p w:rsidR="008122E2" w:rsidRPr="00653A71" w:rsidRDefault="008122E2" w:rsidP="008122E2">
            <w:r>
              <w:t>10-17</w:t>
            </w:r>
            <w:r w:rsidRPr="00653A71">
              <w:t xml:space="preserve"> Mart</w:t>
            </w:r>
          </w:p>
        </w:tc>
        <w:tc>
          <w:tcPr>
            <w:tcW w:w="1002" w:type="dxa"/>
          </w:tcPr>
          <w:p w:rsidR="008122E2" w:rsidRPr="00653A71" w:rsidRDefault="008122E2" w:rsidP="008122E2">
            <w:r>
              <w:t>31 Mart-7</w:t>
            </w:r>
            <w:r w:rsidRPr="00653A71">
              <w:t xml:space="preserve"> Nisan</w:t>
            </w:r>
          </w:p>
        </w:tc>
        <w:tc>
          <w:tcPr>
            <w:tcW w:w="956" w:type="dxa"/>
          </w:tcPr>
          <w:p w:rsidR="008122E2" w:rsidRPr="00653A71" w:rsidRDefault="008122E2" w:rsidP="008122E2">
            <w:r>
              <w:t>14-21</w:t>
            </w:r>
            <w:r w:rsidRPr="00653A71">
              <w:t xml:space="preserve"> Nisan</w:t>
            </w:r>
          </w:p>
        </w:tc>
        <w:tc>
          <w:tcPr>
            <w:tcW w:w="1013" w:type="dxa"/>
          </w:tcPr>
          <w:p w:rsidR="008122E2" w:rsidRDefault="008122E2" w:rsidP="008122E2">
            <w:r>
              <w:t>28 Nisan</w:t>
            </w:r>
          </w:p>
          <w:p w:rsidR="008122E2" w:rsidRDefault="008122E2" w:rsidP="008122E2">
            <w:r>
              <w:t>-</w:t>
            </w:r>
            <w:bookmarkStart w:id="0" w:name="_GoBack"/>
            <w:bookmarkEnd w:id="0"/>
            <w:r>
              <w:t>5Mayıs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1411.01062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MERVE MORİNA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1511.01038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TUĞBA KUZU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1620.01550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RUHİYA SAPAROVA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B182001001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NİSA YÜCE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B182001002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SENANUR DİLBER ÖZBAY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B182001003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ŞEVVAL TUZLU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B182001004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EDA BİLGİN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B182001005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MERVE MUSLU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B182001006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KÜBRA ERİM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B182001007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SÜMEYYE KARAKÖSE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B182001008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EBRAR NUR ALİŞ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B182001010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ELİF AKBAŞ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B182001011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FEYZA NUR GÜLER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B182001012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ZEYNEP AYER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B182001013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SENANUR YEŞİL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B182001014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MENEKŞE DEVİREN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B182001015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MELİKE BAŞAK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56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13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B182001016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EDA NUR TANIK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B182001017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KÜBRA NUR ÇİNDİR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B182001018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MERVE SEVİNDİM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rPr>
          <w:trHeight w:val="426"/>
        </w:trPr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B182001020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ELİF BARIŞIK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B182001021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HİLAL SEVİM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B182001023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ÇİSEM YENDEKOĞLU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B182001024</w:t>
            </w:r>
          </w:p>
        </w:tc>
        <w:tc>
          <w:tcPr>
            <w:tcW w:w="1678" w:type="dxa"/>
            <w:shd w:val="clear" w:color="auto" w:fill="EDEDED" w:themeFill="accent3" w:themeFillTint="33"/>
          </w:tcPr>
          <w:p w:rsidR="008122E2" w:rsidRPr="00BB6D57" w:rsidRDefault="008122E2" w:rsidP="00CF3C95">
            <w:r w:rsidRPr="00BB6D57">
              <w:t>ŞERİFE ÖZTÜRK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89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74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B182001025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SALİHA TOPCUOĞLU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B182001026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CEMRE AKSU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B182001027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TÜLAY YAMAN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B182001028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ECEM NUR BEDİR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B182001029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AYCAN ÖZEL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lastRenderedPageBreak/>
              <w:t>B182001030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DİLARA GÖKPINAR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B182001031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BETÜL TUNALI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rPr>
          <w:trHeight w:val="360"/>
        </w:trPr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B182001032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SİBEL ARSLAN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B182001033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İLKNUR GENÇ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B182001034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ZEYNEP ÖZKAN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B182001036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HÜLYA ŞAHİNOĞLU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02" w:type="dxa"/>
          </w:tcPr>
          <w:p w:rsidR="008122E2" w:rsidRDefault="008122E2" w:rsidP="00CF3C95">
            <w:r>
              <w:t>8</w:t>
            </w:r>
          </w:p>
        </w:tc>
        <w:tc>
          <w:tcPr>
            <w:tcW w:w="956" w:type="dxa"/>
          </w:tcPr>
          <w:p w:rsidR="008122E2" w:rsidRDefault="008122E2" w:rsidP="00CF3C95">
            <w:r>
              <w:t>12</w:t>
            </w:r>
          </w:p>
        </w:tc>
        <w:tc>
          <w:tcPr>
            <w:tcW w:w="1013" w:type="dxa"/>
          </w:tcPr>
          <w:p w:rsidR="008122E2" w:rsidRDefault="008122E2" w:rsidP="00CF3C95">
            <w:r>
              <w:t>8</w:t>
            </w:r>
          </w:p>
        </w:tc>
      </w:tr>
      <w:tr w:rsidR="008122E2" w:rsidTr="00CF3C95">
        <w:trPr>
          <w:trHeight w:val="450"/>
        </w:trPr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B182001037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ALEYNA AYHAN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02" w:type="dxa"/>
            <w:shd w:val="clear" w:color="auto" w:fill="auto"/>
          </w:tcPr>
          <w:p w:rsidR="008122E2" w:rsidRPr="0064658E" w:rsidRDefault="008122E2" w:rsidP="00CF3C95">
            <w:r w:rsidRPr="0064658E">
              <w:t>9</w:t>
            </w:r>
          </w:p>
        </w:tc>
        <w:tc>
          <w:tcPr>
            <w:tcW w:w="956" w:type="dxa"/>
            <w:shd w:val="clear" w:color="auto" w:fill="auto"/>
          </w:tcPr>
          <w:p w:rsidR="008122E2" w:rsidRPr="0064658E" w:rsidRDefault="008122E2" w:rsidP="00CF3C95">
            <w:r w:rsidRPr="0064658E">
              <w:t>4</w:t>
            </w:r>
          </w:p>
        </w:tc>
        <w:tc>
          <w:tcPr>
            <w:tcW w:w="1013" w:type="dxa"/>
            <w:shd w:val="clear" w:color="auto" w:fill="auto"/>
          </w:tcPr>
          <w:p w:rsidR="008122E2" w:rsidRPr="0064658E" w:rsidRDefault="008122E2" w:rsidP="00CF3C95">
            <w:r w:rsidRPr="0064658E">
              <w:t>5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B182001038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ÜMMÜGÜLSÜM BAYINDIR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02" w:type="dxa"/>
            <w:shd w:val="clear" w:color="auto" w:fill="auto"/>
          </w:tcPr>
          <w:p w:rsidR="008122E2" w:rsidRPr="0064658E" w:rsidRDefault="008122E2" w:rsidP="00CF3C95">
            <w:r w:rsidRPr="0064658E">
              <w:t>10</w:t>
            </w:r>
          </w:p>
        </w:tc>
        <w:tc>
          <w:tcPr>
            <w:tcW w:w="956" w:type="dxa"/>
            <w:shd w:val="clear" w:color="auto" w:fill="auto"/>
          </w:tcPr>
          <w:p w:rsidR="008122E2" w:rsidRPr="0064658E" w:rsidRDefault="008122E2" w:rsidP="00CF3C95">
            <w:r w:rsidRPr="0064658E">
              <w:t>5</w:t>
            </w:r>
          </w:p>
        </w:tc>
        <w:tc>
          <w:tcPr>
            <w:tcW w:w="1013" w:type="dxa"/>
            <w:shd w:val="clear" w:color="auto" w:fill="auto"/>
          </w:tcPr>
          <w:p w:rsidR="008122E2" w:rsidRPr="0064658E" w:rsidRDefault="008122E2" w:rsidP="00CF3C95">
            <w:r w:rsidRPr="0064658E">
              <w:t>9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B182001040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ZEYNEP İŞLER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02" w:type="dxa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B182001041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FADİME İNCE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02" w:type="dxa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B182001042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JALE YAMAN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1002" w:type="dxa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B182001043</w:t>
            </w:r>
          </w:p>
        </w:tc>
        <w:tc>
          <w:tcPr>
            <w:tcW w:w="1678" w:type="dxa"/>
            <w:shd w:val="clear" w:color="auto" w:fill="F7CAAC" w:themeFill="accent2" w:themeFillTint="66"/>
          </w:tcPr>
          <w:p w:rsidR="008122E2" w:rsidRPr="00BB6D57" w:rsidRDefault="008122E2" w:rsidP="00CF3C95">
            <w:r w:rsidRPr="00BB6D57">
              <w:t>MERVE KOLBAY</w:t>
            </w:r>
          </w:p>
        </w:tc>
        <w:tc>
          <w:tcPr>
            <w:tcW w:w="1109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74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1002" w:type="dxa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747D06" w:rsidRDefault="008122E2" w:rsidP="00CF3C95">
            <w:r w:rsidRPr="00747D06">
              <w:t>B182001044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747D06" w:rsidRDefault="008122E2" w:rsidP="00CF3C95">
            <w:r w:rsidRPr="00747D06">
              <w:t>AYŞENUR BÖLÜK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B182001045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ELİF ŞENKAYA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B182001046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NAZLI METE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B182001047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GİZEM KÖSE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B182001048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DİLAY UYGUN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B182001049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BURCU PATİR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B182001050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DİLEK ÖZEN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B182001051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EBRU ÇAKIROĞLU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rPr>
          <w:trHeight w:val="661"/>
        </w:trPr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B182001052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BEYZANUR DEMİREL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B182001053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BEYZA NUR ŞİMAY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7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B182001054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HANİFE ACAR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B182001055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İREM NUR YILDIRIMOĞLU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B182001056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AYŞE BOZDAYI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B182001057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EBRAR BAYRAKTAR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B182001058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SELMA USTA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B182001059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FATMANUR KARASU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B182001060</w:t>
            </w:r>
          </w:p>
        </w:tc>
        <w:tc>
          <w:tcPr>
            <w:tcW w:w="1678" w:type="dxa"/>
            <w:shd w:val="clear" w:color="auto" w:fill="FFE599" w:themeFill="accent4" w:themeFillTint="66"/>
          </w:tcPr>
          <w:p w:rsidR="008122E2" w:rsidRPr="00BB6D57" w:rsidRDefault="008122E2" w:rsidP="00CF3C95">
            <w:r w:rsidRPr="00BB6D57">
              <w:t>ALEYNA RENÇBER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989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6</w:t>
            </w:r>
          </w:p>
        </w:tc>
        <w:tc>
          <w:tcPr>
            <w:tcW w:w="974" w:type="dxa"/>
            <w:shd w:val="clear" w:color="auto" w:fill="FFE599" w:themeFill="accent4" w:themeFillTint="66"/>
          </w:tcPr>
          <w:p w:rsidR="008122E2" w:rsidRPr="00316284" w:rsidRDefault="008122E2" w:rsidP="00CF3C95">
            <w:r w:rsidRPr="00316284">
              <w:t>11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rPr>
          <w:trHeight w:val="382"/>
        </w:trPr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B182001061</w:t>
            </w:r>
          </w:p>
        </w:tc>
        <w:tc>
          <w:tcPr>
            <w:tcW w:w="1678" w:type="dxa"/>
            <w:shd w:val="clear" w:color="auto" w:fill="auto"/>
          </w:tcPr>
          <w:p w:rsidR="008122E2" w:rsidRPr="00BB6D57" w:rsidRDefault="008122E2" w:rsidP="00CF3C95">
            <w:r w:rsidRPr="0064658E">
              <w:t>AYLİN ŞENGAN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B182001062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8B4BB9">
              <w:t>ZEYNEP KAYAM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rPr>
          <w:trHeight w:val="579"/>
        </w:trPr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B182001063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NESLİHAN KEKLİK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B182001064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MERVE AYDIN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2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3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lastRenderedPageBreak/>
              <w:t>B182001065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MELEK BİBER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9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4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9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B182001066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NERGİS AYDIN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9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9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B182001067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AYŞENUR SERBES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Pr="00316284" w:rsidRDefault="008122E2" w:rsidP="00CF3C95">
            <w:r w:rsidRPr="00316284">
              <w:t>12</w:t>
            </w:r>
          </w:p>
        </w:tc>
        <w:tc>
          <w:tcPr>
            <w:tcW w:w="1002" w:type="dxa"/>
            <w:shd w:val="clear" w:color="auto" w:fill="EDEDED" w:themeFill="accent3" w:themeFillTint="33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EDEDED" w:themeFill="accent3" w:themeFillTint="33"/>
          </w:tcPr>
          <w:p w:rsidR="008122E2" w:rsidRDefault="008122E2" w:rsidP="00CF3C95">
            <w:r>
              <w:t>5</w:t>
            </w:r>
          </w:p>
        </w:tc>
        <w:tc>
          <w:tcPr>
            <w:tcW w:w="1013" w:type="dxa"/>
            <w:shd w:val="clear" w:color="auto" w:fill="EDEDED" w:themeFill="accent3" w:themeFillTint="33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B182001068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HAVVA NUR ANDİÇ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B182001069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BB6D57" w:rsidRDefault="008122E2" w:rsidP="00CF3C95">
            <w:r w:rsidRPr="00BB6D57">
              <w:t>FATMA YILMAZ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</w:tr>
      <w:tr w:rsidR="008122E2" w:rsidTr="00CF3C95">
        <w:tc>
          <w:tcPr>
            <w:tcW w:w="1341" w:type="dxa"/>
            <w:shd w:val="clear" w:color="auto" w:fill="E2EFD9" w:themeFill="accent6" w:themeFillTint="33"/>
          </w:tcPr>
          <w:p w:rsidR="008122E2" w:rsidRPr="00C14B72" w:rsidRDefault="008122E2" w:rsidP="00CF3C95">
            <w:pPr>
              <w:rPr>
                <w:color w:val="000000" w:themeColor="text1"/>
              </w:rPr>
            </w:pPr>
            <w:r w:rsidRPr="00C14B72">
              <w:rPr>
                <w:color w:val="000000" w:themeColor="text1"/>
              </w:rPr>
              <w:t>B182001070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122E2" w:rsidRPr="00D10368" w:rsidRDefault="008122E2" w:rsidP="00CF3C95">
            <w:pPr>
              <w:rPr>
                <w:color w:val="FF0000"/>
              </w:rPr>
            </w:pPr>
            <w:r w:rsidRPr="008B4BB9">
              <w:t>İREM NUR ASAR</w:t>
            </w:r>
          </w:p>
        </w:tc>
        <w:tc>
          <w:tcPr>
            <w:tcW w:w="1109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  <w:shd w:val="clear" w:color="auto" w:fill="E2EFD9" w:themeFill="accent6" w:themeFillTint="33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</w:tcPr>
          <w:p w:rsidR="008122E2" w:rsidRPr="00C14B72" w:rsidRDefault="008122E2" w:rsidP="00CF3C95">
            <w:pPr>
              <w:rPr>
                <w:color w:val="000000" w:themeColor="text1"/>
              </w:rPr>
            </w:pPr>
            <w:r w:rsidRPr="00C14B72">
              <w:rPr>
                <w:color w:val="000000" w:themeColor="text1"/>
              </w:rPr>
              <w:t>B182001071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KARDELEN KÜBRA ŞAFAK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B182001073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SACİDE ZÜLAL DEMİR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B182001370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BEYZA BULUT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B182001373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SILA EFE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rPr>
          <w:trHeight w:val="724"/>
        </w:trPr>
        <w:tc>
          <w:tcPr>
            <w:tcW w:w="1341" w:type="dxa"/>
          </w:tcPr>
          <w:p w:rsidR="008122E2" w:rsidRPr="00BB6D57" w:rsidRDefault="008122E2" w:rsidP="00CF3C95">
            <w:r w:rsidRPr="00BB6D57">
              <w:t>B182001551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PARİSA MORADPOUR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5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B192001350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SEDANUR IŞIK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8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B192001351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AYNUR KORKMAZ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B192001353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SEVGİ KARA</w:t>
            </w:r>
          </w:p>
        </w:tc>
        <w:tc>
          <w:tcPr>
            <w:tcW w:w="1109" w:type="dxa"/>
          </w:tcPr>
          <w:p w:rsidR="008122E2" w:rsidRDefault="008122E2" w:rsidP="00CF3C95">
            <w:r>
              <w:t>8</w:t>
            </w:r>
          </w:p>
        </w:tc>
        <w:tc>
          <w:tcPr>
            <w:tcW w:w="989" w:type="dxa"/>
          </w:tcPr>
          <w:p w:rsidR="008122E2" w:rsidRDefault="008122E2" w:rsidP="00CF3C95">
            <w:r>
              <w:t>12</w:t>
            </w:r>
          </w:p>
        </w:tc>
        <w:tc>
          <w:tcPr>
            <w:tcW w:w="974" w:type="dxa"/>
          </w:tcPr>
          <w:p w:rsidR="008122E2" w:rsidRDefault="008122E2" w:rsidP="00CF3C95">
            <w:r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B192001354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DUYGU ÖZSU</w:t>
            </w:r>
          </w:p>
        </w:tc>
        <w:tc>
          <w:tcPr>
            <w:tcW w:w="1109" w:type="dxa"/>
            <w:shd w:val="clear" w:color="auto" w:fill="auto"/>
          </w:tcPr>
          <w:p w:rsidR="008122E2" w:rsidRPr="0049655C" w:rsidRDefault="008122E2" w:rsidP="00CF3C95">
            <w:r w:rsidRPr="0049655C">
              <w:t>8</w:t>
            </w:r>
          </w:p>
        </w:tc>
        <w:tc>
          <w:tcPr>
            <w:tcW w:w="989" w:type="dxa"/>
            <w:shd w:val="clear" w:color="auto" w:fill="auto"/>
          </w:tcPr>
          <w:p w:rsidR="008122E2" w:rsidRPr="0049655C" w:rsidRDefault="008122E2" w:rsidP="00CF3C95">
            <w:r w:rsidRPr="0049655C">
              <w:t>12</w:t>
            </w:r>
          </w:p>
        </w:tc>
        <w:tc>
          <w:tcPr>
            <w:tcW w:w="974" w:type="dxa"/>
            <w:shd w:val="clear" w:color="auto" w:fill="auto"/>
          </w:tcPr>
          <w:p w:rsidR="008122E2" w:rsidRDefault="008122E2" w:rsidP="00CF3C95">
            <w:r w:rsidRPr="0049655C"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B192001371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ÖZNUR DUMAN</w:t>
            </w:r>
          </w:p>
        </w:tc>
        <w:tc>
          <w:tcPr>
            <w:tcW w:w="1109" w:type="dxa"/>
            <w:shd w:val="clear" w:color="auto" w:fill="auto"/>
          </w:tcPr>
          <w:p w:rsidR="008122E2" w:rsidRPr="0049655C" w:rsidRDefault="008122E2" w:rsidP="00CF3C95">
            <w:r w:rsidRPr="0049655C">
              <w:t>8</w:t>
            </w:r>
          </w:p>
        </w:tc>
        <w:tc>
          <w:tcPr>
            <w:tcW w:w="989" w:type="dxa"/>
            <w:shd w:val="clear" w:color="auto" w:fill="auto"/>
          </w:tcPr>
          <w:p w:rsidR="008122E2" w:rsidRPr="0049655C" w:rsidRDefault="008122E2" w:rsidP="00CF3C95">
            <w:r w:rsidRPr="0049655C">
              <w:t>12</w:t>
            </w:r>
          </w:p>
        </w:tc>
        <w:tc>
          <w:tcPr>
            <w:tcW w:w="974" w:type="dxa"/>
            <w:shd w:val="clear" w:color="auto" w:fill="auto"/>
          </w:tcPr>
          <w:p w:rsidR="008122E2" w:rsidRDefault="008122E2" w:rsidP="00CF3C95">
            <w:r w:rsidRPr="0049655C"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</w:tr>
      <w:tr w:rsidR="008122E2" w:rsidTr="00CF3C95">
        <w:tc>
          <w:tcPr>
            <w:tcW w:w="1341" w:type="dxa"/>
          </w:tcPr>
          <w:p w:rsidR="008122E2" w:rsidRPr="00BB6D57" w:rsidRDefault="008122E2" w:rsidP="00CF3C95">
            <w:r w:rsidRPr="00BB6D57">
              <w:t>B192001372</w:t>
            </w:r>
          </w:p>
        </w:tc>
        <w:tc>
          <w:tcPr>
            <w:tcW w:w="1678" w:type="dxa"/>
          </w:tcPr>
          <w:p w:rsidR="008122E2" w:rsidRPr="00BB6D57" w:rsidRDefault="008122E2" w:rsidP="00CF3C95">
            <w:r w:rsidRPr="00BB6D57">
              <w:t>BETÜL KOCABAŞ</w:t>
            </w:r>
          </w:p>
        </w:tc>
        <w:tc>
          <w:tcPr>
            <w:tcW w:w="1109" w:type="dxa"/>
            <w:shd w:val="clear" w:color="auto" w:fill="auto"/>
          </w:tcPr>
          <w:p w:rsidR="008122E2" w:rsidRPr="0049655C" w:rsidRDefault="008122E2" w:rsidP="00CF3C95">
            <w:r w:rsidRPr="0049655C">
              <w:t>8</w:t>
            </w:r>
          </w:p>
        </w:tc>
        <w:tc>
          <w:tcPr>
            <w:tcW w:w="989" w:type="dxa"/>
            <w:shd w:val="clear" w:color="auto" w:fill="auto"/>
          </w:tcPr>
          <w:p w:rsidR="008122E2" w:rsidRPr="0049655C" w:rsidRDefault="008122E2" w:rsidP="00CF3C95">
            <w:r w:rsidRPr="0049655C">
              <w:t>12</w:t>
            </w:r>
          </w:p>
        </w:tc>
        <w:tc>
          <w:tcPr>
            <w:tcW w:w="974" w:type="dxa"/>
            <w:shd w:val="clear" w:color="auto" w:fill="auto"/>
          </w:tcPr>
          <w:p w:rsidR="008122E2" w:rsidRDefault="008122E2" w:rsidP="00CF3C95">
            <w:r w:rsidRPr="0049655C">
              <w:t>12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:rsidR="008122E2" w:rsidRDefault="008122E2" w:rsidP="00CF3C95">
            <w:r>
              <w:t>10</w:t>
            </w:r>
          </w:p>
        </w:tc>
        <w:tc>
          <w:tcPr>
            <w:tcW w:w="956" w:type="dxa"/>
            <w:shd w:val="clear" w:color="auto" w:fill="F7CAAC" w:themeFill="accent2" w:themeFillTint="66"/>
          </w:tcPr>
          <w:p w:rsidR="008122E2" w:rsidRDefault="008122E2" w:rsidP="00CF3C95">
            <w:r>
              <w:t>9</w:t>
            </w:r>
          </w:p>
        </w:tc>
        <w:tc>
          <w:tcPr>
            <w:tcW w:w="1013" w:type="dxa"/>
            <w:shd w:val="clear" w:color="auto" w:fill="F7CAAC" w:themeFill="accent2" w:themeFillTint="66"/>
          </w:tcPr>
          <w:p w:rsidR="008122E2" w:rsidRDefault="008122E2" w:rsidP="00CF3C95">
            <w:r>
              <w:t>4</w:t>
            </w:r>
          </w:p>
        </w:tc>
      </w:tr>
    </w:tbl>
    <w:p w:rsidR="00CC26FD" w:rsidRDefault="00CC26FD"/>
    <w:sectPr w:rsidR="00CC2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BE" w:rsidRDefault="00903EBE" w:rsidP="008122E2">
      <w:pPr>
        <w:spacing w:after="0" w:line="240" w:lineRule="auto"/>
      </w:pPr>
      <w:r>
        <w:separator/>
      </w:r>
    </w:p>
  </w:endnote>
  <w:endnote w:type="continuationSeparator" w:id="0">
    <w:p w:rsidR="00903EBE" w:rsidRDefault="00903EBE" w:rsidP="0081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BE" w:rsidRDefault="00903EBE" w:rsidP="008122E2">
      <w:pPr>
        <w:spacing w:after="0" w:line="240" w:lineRule="auto"/>
      </w:pPr>
      <w:r>
        <w:separator/>
      </w:r>
    </w:p>
  </w:footnote>
  <w:footnote w:type="continuationSeparator" w:id="0">
    <w:p w:rsidR="00903EBE" w:rsidRDefault="00903EBE" w:rsidP="0081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E2" w:rsidRPr="00C6567A" w:rsidRDefault="008122E2" w:rsidP="008122E2">
    <w:pPr>
      <w:spacing w:after="0" w:line="240" w:lineRule="auto"/>
      <w:rPr>
        <w:rFonts w:ascii="Times New Roman" w:eastAsia="Times New Roman" w:hAnsi="Times New Roman" w:cs="Times New Roman"/>
        <w:noProof/>
        <w:color w:val="3D3D3D"/>
        <w:spacing w:val="3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 xml:space="preserve">                                                            </w:t>
    </w: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>SAKARYA ÜNİVERSİTESİ</w:t>
    </w:r>
  </w:p>
  <w:p w:rsidR="008122E2" w:rsidRPr="00C6567A" w:rsidRDefault="008122E2" w:rsidP="008122E2">
    <w:pPr>
      <w:spacing w:after="0" w:line="240" w:lineRule="auto"/>
      <w:jc w:val="center"/>
      <w:rPr>
        <w:rFonts w:ascii="Times New Roman" w:eastAsia="Times New Roman" w:hAnsi="Times New Roman" w:cs="Times New Roman"/>
        <w:noProof/>
        <w:color w:val="3D3D3D"/>
        <w:spacing w:val="3"/>
        <w:sz w:val="20"/>
        <w:szCs w:val="20"/>
        <w:lang w:eastAsia="tr-TR"/>
      </w:rPr>
    </w:pP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>SAĞLIK BİLİMLERİ FAKÜLTESİ</w:t>
    </w:r>
  </w:p>
  <w:p w:rsidR="008122E2" w:rsidRPr="00C6567A" w:rsidRDefault="008122E2" w:rsidP="008122E2">
    <w:pPr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>2019-2020</w:t>
    </w: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 xml:space="preserve"> BAHAR YARIYILI</w:t>
    </w:r>
  </w:p>
  <w:p w:rsidR="008122E2" w:rsidRPr="00C6567A" w:rsidRDefault="008122E2" w:rsidP="008122E2">
    <w:pPr>
      <w:shd w:val="clear" w:color="auto" w:fill="95B3D7"/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</w:pP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 xml:space="preserve">SAKARYA EĞİTİM VE ARAŞTIRMA HASTANESİ </w:t>
    </w:r>
  </w:p>
  <w:p w:rsidR="008122E2" w:rsidRPr="00C6567A" w:rsidRDefault="008122E2" w:rsidP="008122E2">
    <w:pPr>
      <w:shd w:val="clear" w:color="auto" w:fill="95B3D7"/>
      <w:spacing w:after="0" w:line="240" w:lineRule="auto"/>
      <w:jc w:val="center"/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</w:pP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>DOĞUM VE KADIN SAĞLIĞI BÖLÜMLERİ</w:t>
    </w:r>
  </w:p>
  <w:p w:rsidR="008122E2" w:rsidRPr="00C6567A" w:rsidRDefault="008122E2" w:rsidP="008122E2">
    <w:pPr>
      <w:spacing w:after="0" w:line="240" w:lineRule="auto"/>
      <w:jc w:val="center"/>
      <w:rPr>
        <w:rFonts w:ascii="Times New Roman" w:eastAsia="Times New Roman" w:hAnsi="Times New Roman" w:cs="Times New Roman"/>
        <w:noProof/>
        <w:color w:val="3D3D3D"/>
        <w:spacing w:val="3"/>
        <w:sz w:val="20"/>
        <w:szCs w:val="20"/>
        <w:lang w:eastAsia="tr-TR"/>
      </w:rPr>
    </w:pPr>
    <w:r w:rsidRPr="00C6567A">
      <w:rPr>
        <w:rFonts w:ascii="Times New Roman" w:eastAsia="Times New Roman" w:hAnsi="Times New Roman" w:cs="Times New Roman"/>
        <w:b/>
        <w:noProof/>
        <w:color w:val="3D3D3D"/>
        <w:spacing w:val="3"/>
        <w:sz w:val="20"/>
        <w:szCs w:val="20"/>
        <w:lang w:eastAsia="tr-TR"/>
      </w:rPr>
      <w:t xml:space="preserve">RİSKLİ GEBELİK VE BAKIM DERSİ UYGULAMA ROTASYONU </w:t>
    </w:r>
  </w:p>
  <w:p w:rsidR="008122E2" w:rsidRDefault="008122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D"/>
    <w:rsid w:val="008122E2"/>
    <w:rsid w:val="00903EBE"/>
    <w:rsid w:val="00CC26FD"/>
    <w:rsid w:val="00C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3CAC-880A-48D6-BC8B-E97E5DD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2E2"/>
  </w:style>
  <w:style w:type="paragraph" w:styleId="Altbilgi">
    <w:name w:val="footer"/>
    <w:basedOn w:val="Normal"/>
    <w:link w:val="AltbilgiChar"/>
    <w:uiPriority w:val="99"/>
    <w:unhideWhenUsed/>
    <w:rsid w:val="0081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2020-01-31T08:08:00Z</dcterms:created>
  <dcterms:modified xsi:type="dcterms:W3CDTF">2020-01-31T08:09:00Z</dcterms:modified>
</cp:coreProperties>
</file>